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48E0" w14:textId="1FDAD160" w:rsidR="00335A8D" w:rsidRDefault="00335A8D" w:rsidP="49B60E4D">
      <w:pPr>
        <w:rPr>
          <w:i/>
          <w:iCs/>
        </w:rPr>
      </w:pPr>
      <w:r w:rsidRPr="49B60E4D">
        <w:rPr>
          <w:i/>
          <w:iCs/>
        </w:rPr>
        <w:t>‘Goede Dag Vossenlaan opent haar deuren</w:t>
      </w:r>
      <w:r w:rsidR="00F63C1A">
        <w:rPr>
          <w:i/>
          <w:iCs/>
        </w:rPr>
        <w:t xml:space="preserve"> weer</w:t>
      </w:r>
      <w:r w:rsidRPr="49B60E4D">
        <w:rPr>
          <w:i/>
          <w:iCs/>
        </w:rPr>
        <w:t xml:space="preserve">!’ </w:t>
      </w:r>
    </w:p>
    <w:p w14:paraId="0A07861B" w14:textId="5DA6C5B9" w:rsidR="00335A8D" w:rsidRPr="00684420" w:rsidRDefault="00494576">
      <w:r w:rsidRPr="00684420">
        <w:t xml:space="preserve">Na de zomervakantie, op </w:t>
      </w:r>
      <w:r w:rsidR="009212C5">
        <w:t>dinsdag</w:t>
      </w:r>
      <w:r w:rsidRPr="00684420">
        <w:t xml:space="preserve"> </w:t>
      </w:r>
      <w:r w:rsidR="009212C5">
        <w:t>21</w:t>
      </w:r>
      <w:r w:rsidRPr="00684420">
        <w:t xml:space="preserve"> september</w:t>
      </w:r>
      <w:r w:rsidR="00335A8D" w:rsidRPr="00684420">
        <w:t xml:space="preserve"> a.s. opent Goede Dag Vossenlaan haar deuren </w:t>
      </w:r>
      <w:r w:rsidRPr="00684420">
        <w:t xml:space="preserve">weer </w:t>
      </w:r>
      <w:r w:rsidR="00335A8D" w:rsidRPr="00684420">
        <w:t>voor alle senioren in de wijk Hazenkamp en omliggende buurten. Elke dag een gratis kopje koffie, een activiteit, een praatje en ontmoeting!</w:t>
      </w:r>
    </w:p>
    <w:p w14:paraId="3FF32EA6" w14:textId="3558A7CE" w:rsidR="00335A8D" w:rsidRPr="00684420" w:rsidRDefault="00335A8D" w:rsidP="49B60E4D">
      <w:pPr>
        <w:spacing w:after="0" w:line="240" w:lineRule="auto"/>
        <w:rPr>
          <w:b/>
          <w:bCs/>
        </w:rPr>
      </w:pPr>
      <w:r w:rsidRPr="00684420">
        <w:rPr>
          <w:b/>
          <w:bCs/>
        </w:rPr>
        <w:t>Aanleiding</w:t>
      </w:r>
    </w:p>
    <w:p w14:paraId="2CB60731" w14:textId="59955E9C" w:rsidR="53F3E7AC" w:rsidRPr="00684420" w:rsidRDefault="00487696" w:rsidP="49B60E4D">
      <w:pPr>
        <w:spacing w:after="0" w:line="240" w:lineRule="auto"/>
        <w:rPr>
          <w:b/>
          <w:bCs/>
        </w:rPr>
      </w:pPr>
      <w:r>
        <w:rPr>
          <w:b/>
          <w:bCs/>
        </w:rPr>
        <w:t>Goede Dag Vossenlaan is ontstaan uit</w:t>
      </w:r>
      <w:r w:rsidR="53F3E7AC" w:rsidRPr="00684420">
        <w:rPr>
          <w:b/>
          <w:bCs/>
        </w:rPr>
        <w:t xml:space="preserve"> een mooie samenwerking tussen </w:t>
      </w:r>
      <w:r w:rsidR="00FB57DF" w:rsidRPr="00684420">
        <w:rPr>
          <w:b/>
          <w:bCs/>
        </w:rPr>
        <w:t xml:space="preserve">Goede Dag </w:t>
      </w:r>
      <w:r w:rsidR="009773D6" w:rsidRPr="00684420">
        <w:rPr>
          <w:b/>
          <w:bCs/>
        </w:rPr>
        <w:t xml:space="preserve">gecoördineerd vanuit </w:t>
      </w:r>
      <w:r w:rsidR="53F3E7AC" w:rsidRPr="00684420">
        <w:rPr>
          <w:b/>
          <w:bCs/>
        </w:rPr>
        <w:t>Sterker</w:t>
      </w:r>
      <w:r w:rsidR="009773D6" w:rsidRPr="00684420">
        <w:rPr>
          <w:b/>
          <w:bCs/>
        </w:rPr>
        <w:t xml:space="preserve"> Sociaal werk</w:t>
      </w:r>
      <w:r w:rsidR="53F3E7AC" w:rsidRPr="00684420">
        <w:rPr>
          <w:b/>
          <w:bCs/>
        </w:rPr>
        <w:t xml:space="preserve"> en ROC Nijmegen</w:t>
      </w:r>
      <w:r>
        <w:rPr>
          <w:b/>
          <w:bCs/>
        </w:rPr>
        <w:t>.</w:t>
      </w:r>
      <w:r w:rsidR="53F3E7AC" w:rsidRPr="00684420">
        <w:rPr>
          <w:b/>
          <w:bCs/>
        </w:rPr>
        <w:t xml:space="preserve"> </w:t>
      </w:r>
      <w:r>
        <w:rPr>
          <w:b/>
          <w:bCs/>
        </w:rPr>
        <w:t>Sinds maart 2021 werken mbo-studenten</w:t>
      </w:r>
      <w:r w:rsidR="12C4CE0E" w:rsidRPr="00684420">
        <w:rPr>
          <w:b/>
          <w:bCs/>
        </w:rPr>
        <w:t xml:space="preserve"> Zorg en Welzijn </w:t>
      </w:r>
      <w:r w:rsidR="27F05A6B" w:rsidRPr="00684420">
        <w:rPr>
          <w:b/>
          <w:bCs/>
        </w:rPr>
        <w:t xml:space="preserve">en Goede </w:t>
      </w:r>
      <w:r>
        <w:rPr>
          <w:b/>
          <w:bCs/>
        </w:rPr>
        <w:t>D</w:t>
      </w:r>
      <w:r w:rsidR="27F05A6B" w:rsidRPr="00684420">
        <w:rPr>
          <w:b/>
          <w:bCs/>
        </w:rPr>
        <w:t xml:space="preserve">ag Vossenlaan hier samen aan een mooi programma voor ouderen in de </w:t>
      </w:r>
      <w:r w:rsidR="43AE7E5C" w:rsidRPr="00684420">
        <w:rPr>
          <w:b/>
          <w:bCs/>
        </w:rPr>
        <w:t>w</w:t>
      </w:r>
      <w:r w:rsidR="27F05A6B" w:rsidRPr="00684420">
        <w:rPr>
          <w:b/>
          <w:bCs/>
        </w:rPr>
        <w:t>ijk Hazenkamp en omliggende buurten.</w:t>
      </w:r>
    </w:p>
    <w:p w14:paraId="27F307FF" w14:textId="31867916" w:rsidR="00335A8D" w:rsidRDefault="00335A8D" w:rsidP="00335A8D">
      <w:pPr>
        <w:spacing w:after="0" w:line="240" w:lineRule="auto"/>
      </w:pPr>
    </w:p>
    <w:p w14:paraId="0EE0045B" w14:textId="75817ED0" w:rsidR="00335A8D" w:rsidRDefault="00335A8D" w:rsidP="00335A8D">
      <w:pPr>
        <w:spacing w:after="0" w:line="240" w:lineRule="auto"/>
        <w:rPr>
          <w:b/>
          <w:bCs/>
        </w:rPr>
      </w:pPr>
      <w:r>
        <w:rPr>
          <w:b/>
          <w:bCs/>
        </w:rPr>
        <w:t>Samenwerken</w:t>
      </w:r>
    </w:p>
    <w:p w14:paraId="03EAE82E" w14:textId="531871C7" w:rsidR="00FB57DF" w:rsidRDefault="00FB57DF" w:rsidP="00335A8D">
      <w:pPr>
        <w:spacing w:after="0" w:line="240" w:lineRule="auto"/>
      </w:pPr>
      <w:r>
        <w:t xml:space="preserve">In samenwerking met partners of sleutelfiguren uit de wijk faciliteert Goede Dag </w:t>
      </w:r>
      <w:r w:rsidR="00A04487">
        <w:t xml:space="preserve">een weekvullend programma bestaande uit </w:t>
      </w:r>
      <w:r>
        <w:t xml:space="preserve">diverse activiteiten voor ouderen. Deze activiteit heeft altijd een ‘drager’. Dat kan een wijkbewoner zijn of een organisatie uit de wijk. </w:t>
      </w:r>
      <w:r w:rsidR="001D57CA">
        <w:t xml:space="preserve">Doordat zij de kosten dragen, blijven de activiteiten kosteloos voor de ouderen. Afgezien van een kleine bijdrage voor koffie of thee. </w:t>
      </w:r>
      <w:r w:rsidR="00A04487">
        <w:t>Er wordt geknutseld, gewandeld, gerummikubd en gegymd.</w:t>
      </w:r>
      <w:r>
        <w:t xml:space="preserve"> </w:t>
      </w:r>
      <w:r w:rsidR="00D66015">
        <w:t>Ouderen zijn welkom om gewoon binnen te komen lopen, zonder afspraak</w:t>
      </w:r>
      <w:r>
        <w:t xml:space="preserve">. </w:t>
      </w:r>
      <w:r w:rsidR="009773D6" w:rsidRPr="001D57CA">
        <w:t xml:space="preserve">Voor partners, sleutelfiguren en organisaties is er zeker nog ruimte om hun activiteiten bij de Vossenlaan te </w:t>
      </w:r>
      <w:r w:rsidR="00350E23">
        <w:t>organiseren</w:t>
      </w:r>
      <w:r w:rsidR="009773D6" w:rsidRPr="001D57CA">
        <w:t>.</w:t>
      </w:r>
    </w:p>
    <w:p w14:paraId="6BD1D334" w14:textId="77777777" w:rsidR="001D57CA" w:rsidRPr="001D57CA" w:rsidRDefault="001D57CA" w:rsidP="00335A8D">
      <w:pPr>
        <w:spacing w:after="0" w:line="240" w:lineRule="auto"/>
      </w:pPr>
    </w:p>
    <w:p w14:paraId="40751232" w14:textId="4FC85746" w:rsidR="001B63D2" w:rsidRDefault="00335A8D" w:rsidP="00335A8D">
      <w:pPr>
        <w:spacing w:after="0" w:line="240" w:lineRule="auto"/>
      </w:pPr>
      <w:r>
        <w:t xml:space="preserve">Goede Dag </w:t>
      </w:r>
      <w:r w:rsidR="001B63D2">
        <w:t>opende eerder al haar deuren</w:t>
      </w:r>
      <w:r>
        <w:t xml:space="preserve"> in de wijk</w:t>
      </w:r>
      <w:r w:rsidR="001B63D2">
        <w:t>en</w:t>
      </w:r>
      <w:r>
        <w:t xml:space="preserve"> Waterkwartier</w:t>
      </w:r>
      <w:r w:rsidR="001B63D2">
        <w:t>,</w:t>
      </w:r>
      <w:r w:rsidR="004A57C1">
        <w:t xml:space="preserve"> </w:t>
      </w:r>
      <w:r w:rsidR="001B63D2">
        <w:t>Grootstal</w:t>
      </w:r>
      <w:r>
        <w:t xml:space="preserve"> en Neerbosch-Oost, gecoördineerd </w:t>
      </w:r>
      <w:r w:rsidR="009212C5">
        <w:t>vanuit</w:t>
      </w:r>
      <w:r>
        <w:t xml:space="preserve"> Sterker </w:t>
      </w:r>
      <w:r w:rsidR="00487696">
        <w:t>s</w:t>
      </w:r>
      <w:r>
        <w:t xml:space="preserve">ociaal </w:t>
      </w:r>
      <w:r w:rsidR="00487696">
        <w:t>w</w:t>
      </w:r>
      <w:r>
        <w:t xml:space="preserve">erk. Het gesloten-portemonnee-beleid, de flexibiliteit en </w:t>
      </w:r>
      <w:r w:rsidR="004A57C1">
        <w:t>de eenvoud van het</w:t>
      </w:r>
      <w:r>
        <w:t xml:space="preserve"> concept maakt een ideale voedingsbodem voor educatie en ontmoeting. </w:t>
      </w:r>
    </w:p>
    <w:p w14:paraId="6C2F4F22" w14:textId="77777777" w:rsidR="001B63D2" w:rsidRDefault="001B63D2" w:rsidP="00335A8D">
      <w:pPr>
        <w:spacing w:after="0" w:line="240" w:lineRule="auto"/>
      </w:pPr>
    </w:p>
    <w:p w14:paraId="4626322F" w14:textId="783B21F3" w:rsidR="00335A8D" w:rsidRDefault="001B63D2" w:rsidP="00335A8D">
      <w:pPr>
        <w:spacing w:after="0" w:line="240" w:lineRule="auto"/>
        <w:rPr>
          <w:b/>
          <w:bCs/>
        </w:rPr>
      </w:pPr>
      <w:r>
        <w:rPr>
          <w:b/>
          <w:bCs/>
        </w:rPr>
        <w:t>Programma</w:t>
      </w:r>
    </w:p>
    <w:p w14:paraId="1E574814" w14:textId="507FE8FC" w:rsidR="00DE74E8" w:rsidRDefault="001B63D2" w:rsidP="00335A8D">
      <w:pPr>
        <w:spacing w:after="0" w:line="240" w:lineRule="auto"/>
      </w:pPr>
      <w:r>
        <w:t xml:space="preserve">Door inzet van studenten, coördinatoren en praktijkcoaches is er elke doordeweekse dag een </w:t>
      </w:r>
      <w:r w:rsidR="004A57C1">
        <w:t xml:space="preserve">activiteitenaanbod tussen </w:t>
      </w:r>
      <w:r w:rsidR="009212C5">
        <w:t>10</w:t>
      </w:r>
      <w:r w:rsidR="004A57C1">
        <w:t>.00 – 1</w:t>
      </w:r>
      <w:r w:rsidR="009212C5">
        <w:t>6</w:t>
      </w:r>
      <w:r w:rsidR="004A57C1">
        <w:t>.00 uur</w:t>
      </w:r>
      <w:r>
        <w:t>. De ochtenden zijn gereserveerd voor Happy Ouder, waar u terecht kunt voor een gratis kopje koffie/thee, een praatje en gezelschap. In de middagen is er ruimte voor ontspanning, sport en beweging, creativiteit</w:t>
      </w:r>
      <w:r w:rsidR="004A57C1">
        <w:t>, een gezonde maaltijd en nog mee</w:t>
      </w:r>
      <w:r w:rsidR="006F7646">
        <w:t xml:space="preserve">r. </w:t>
      </w:r>
      <w:r w:rsidR="00BC5599">
        <w:t xml:space="preserve">Bijvoorbeeld de digilessen, waarin een student u </w:t>
      </w:r>
      <w:r w:rsidR="00702483">
        <w:t xml:space="preserve">helpt met het leren omgaan met een tablet of smartphone. </w:t>
      </w:r>
      <w:r w:rsidR="00DE74E8">
        <w:t>U kunt altijd gewoon binnen</w:t>
      </w:r>
      <w:r w:rsidR="00FC3E30">
        <w:t xml:space="preserve"> lopen voor een praatje of spelletje</w:t>
      </w:r>
      <w:r w:rsidR="00DE74E8">
        <w:t>, ook al staat er geen activiteit vermeld</w:t>
      </w:r>
      <w:r w:rsidR="00FC3E30">
        <w:t xml:space="preserve">. </w:t>
      </w:r>
      <w:r w:rsidR="00DE74E8">
        <w:t xml:space="preserve">Het volledige programma is te </w:t>
      </w:r>
      <w:r w:rsidR="00A04487">
        <w:t>vinden</w:t>
      </w:r>
      <w:r w:rsidR="00DE74E8">
        <w:t xml:space="preserve"> op onze website: </w:t>
      </w:r>
      <w:hyperlink r:id="rId10" w:history="1">
        <w:r w:rsidR="008944DC" w:rsidRPr="008944DC">
          <w:rPr>
            <w:color w:val="0000FF"/>
            <w:u w:val="single"/>
          </w:rPr>
          <w:t>Goede Dag | Langerthuis Nijmegen</w:t>
        </w:r>
      </w:hyperlink>
      <w:r w:rsidR="00DE74E8">
        <w:t xml:space="preserve">. </w:t>
      </w:r>
    </w:p>
    <w:p w14:paraId="313B1A82" w14:textId="6C6FB031" w:rsidR="00FC3E30" w:rsidRDefault="00DE74E8" w:rsidP="00335A8D">
      <w:pPr>
        <w:spacing w:after="0" w:line="240" w:lineRule="auto"/>
      </w:pPr>
      <w:r>
        <w:t xml:space="preserve">Mist u iets in het programma? Geef het aan! </w:t>
      </w:r>
      <w:r w:rsidR="00A04487">
        <w:t>Dan kijken we samen naar een fijne wekelijkse invulling.</w:t>
      </w:r>
    </w:p>
    <w:p w14:paraId="25752659" w14:textId="77777777" w:rsidR="00DE74E8" w:rsidRDefault="00DE74E8" w:rsidP="00335A8D">
      <w:pPr>
        <w:spacing w:after="0" w:line="240" w:lineRule="auto"/>
      </w:pPr>
    </w:p>
    <w:p w14:paraId="70CF36D0" w14:textId="1C136226" w:rsidR="00FC3E30" w:rsidRPr="00DE74E8" w:rsidRDefault="00DE74E8" w:rsidP="00335A8D">
      <w:pPr>
        <w:spacing w:after="0" w:line="240" w:lineRule="auto"/>
      </w:pPr>
      <w:r>
        <w:rPr>
          <w:b/>
          <w:bCs/>
        </w:rPr>
        <w:t>Contact</w:t>
      </w:r>
    </w:p>
    <w:p w14:paraId="0F925CB1" w14:textId="7591B084" w:rsidR="001B63D2" w:rsidRDefault="006F7646" w:rsidP="00335A8D">
      <w:pPr>
        <w:spacing w:after="0" w:line="240" w:lineRule="auto"/>
      </w:pPr>
      <w:r>
        <w:t xml:space="preserve">Heeft u vragen over het programma? </w:t>
      </w:r>
      <w:r w:rsidR="004A57C1">
        <w:t xml:space="preserve">Mail dan naar </w:t>
      </w:r>
      <w:hyperlink r:id="rId11">
        <w:r w:rsidR="004A57C1" w:rsidRPr="49B60E4D">
          <w:rPr>
            <w:rStyle w:val="Hyperlink"/>
          </w:rPr>
          <w:t>info@goededagnijmegen.nl</w:t>
        </w:r>
      </w:hyperlink>
      <w:r w:rsidR="004A57C1">
        <w:t xml:space="preserve"> of bel naar </w:t>
      </w:r>
      <w:r w:rsidR="10EF53B3">
        <w:t xml:space="preserve">Jeanette </w:t>
      </w:r>
      <w:r w:rsidR="009773D6">
        <w:t>Exel, Assistent</w:t>
      </w:r>
      <w:r w:rsidR="002938E1">
        <w:t xml:space="preserve"> coördinator Goede Dag via </w:t>
      </w:r>
      <w:r w:rsidR="004A57C1">
        <w:t>06-57-397895. Heeft u vragen over of voor het PLC</w:t>
      </w:r>
      <w:r w:rsidR="009212C5">
        <w:t xml:space="preserve"> (parktijkleercentrum)</w:t>
      </w:r>
      <w:r w:rsidR="004A57C1">
        <w:t xml:space="preserve">? </w:t>
      </w:r>
      <w:r w:rsidR="00D817C9">
        <w:t xml:space="preserve">Bel dan </w:t>
      </w:r>
      <w:r w:rsidR="002938E1">
        <w:t>naar</w:t>
      </w:r>
      <w:r w:rsidR="00D817C9">
        <w:t xml:space="preserve"> Dorien Kaaijk, </w:t>
      </w:r>
      <w:r w:rsidR="002938E1">
        <w:t>coördinator</w:t>
      </w:r>
      <w:r w:rsidR="00D817C9">
        <w:t xml:space="preserve"> P</w:t>
      </w:r>
      <w:r w:rsidR="002938E1">
        <w:t>raktijkleercentrum</w:t>
      </w:r>
      <w:r w:rsidR="00D817C9">
        <w:t xml:space="preserve"> via 06-</w:t>
      </w:r>
      <w:r w:rsidR="002938E1">
        <w:t>40756594.</w:t>
      </w:r>
    </w:p>
    <w:p w14:paraId="0976A47A" w14:textId="27909EDC" w:rsidR="00891458" w:rsidRDefault="00891458" w:rsidP="00335A8D">
      <w:pPr>
        <w:spacing w:after="0" w:line="240" w:lineRule="auto"/>
      </w:pPr>
    </w:p>
    <w:p w14:paraId="41C16469" w14:textId="77777777" w:rsidR="009773D6" w:rsidRPr="00684AF6" w:rsidRDefault="009773D6" w:rsidP="009773D6">
      <w:pPr>
        <w:pStyle w:val="Geenafstand"/>
        <w:rPr>
          <w:color w:val="000000" w:themeColor="text1"/>
          <w:sz w:val="32"/>
          <w:szCs w:val="32"/>
        </w:rPr>
      </w:pPr>
      <w:r w:rsidRPr="00684AF6">
        <w:rPr>
          <w:color w:val="000000" w:themeColor="text1"/>
          <w:sz w:val="32"/>
          <w:szCs w:val="32"/>
        </w:rPr>
        <w:t>Woensdag:</w:t>
      </w:r>
    </w:p>
    <w:p w14:paraId="3335E7BD" w14:textId="095CDFAF" w:rsidR="009773D6" w:rsidRDefault="009773D6" w:rsidP="009773D6">
      <w:pPr>
        <w:pStyle w:val="Geenafstand"/>
        <w:rPr>
          <w:sz w:val="24"/>
          <w:szCs w:val="24"/>
        </w:rPr>
      </w:pPr>
      <w:r w:rsidRPr="00684420">
        <w:rPr>
          <w:sz w:val="24"/>
          <w:szCs w:val="24"/>
          <w:u w:val="single"/>
        </w:rPr>
        <w:t>Happy Ouder</w:t>
      </w:r>
      <w:r w:rsidRPr="00895B20">
        <w:rPr>
          <w:sz w:val="24"/>
          <w:szCs w:val="24"/>
        </w:rPr>
        <w:t xml:space="preserve"> samen koffie drinken 10:00 – 12:00 uur.</w:t>
      </w:r>
    </w:p>
    <w:p w14:paraId="3CCA4771" w14:textId="76EF2E4C" w:rsidR="009773D6" w:rsidRDefault="009773D6" w:rsidP="009773D6">
      <w:pPr>
        <w:pStyle w:val="Geenafstand"/>
        <w:rPr>
          <w:sz w:val="28"/>
          <w:szCs w:val="28"/>
        </w:rPr>
      </w:pPr>
      <w:r w:rsidRPr="00684420">
        <w:rPr>
          <w:sz w:val="24"/>
          <w:szCs w:val="24"/>
          <w:u w:val="single"/>
        </w:rPr>
        <w:t>Recreatief programma</w:t>
      </w:r>
      <w:r w:rsidRPr="00895B20">
        <w:rPr>
          <w:sz w:val="24"/>
          <w:szCs w:val="24"/>
        </w:rPr>
        <w:t xml:space="preserve"> 14:00 – 16:00 uur: onder andere: kaarten, rummikuppen, schilderen, wandelen, kaarten maken</w:t>
      </w:r>
      <w:r w:rsidRPr="001476B9">
        <w:rPr>
          <w:sz w:val="28"/>
          <w:szCs w:val="28"/>
        </w:rPr>
        <w:t>.</w:t>
      </w:r>
    </w:p>
    <w:p w14:paraId="50D0183D" w14:textId="77777777" w:rsidR="00395388" w:rsidRPr="00684420" w:rsidRDefault="00395388" w:rsidP="009773D6">
      <w:pPr>
        <w:pStyle w:val="Geenafstand"/>
        <w:rPr>
          <w:sz w:val="28"/>
          <w:szCs w:val="28"/>
        </w:rPr>
      </w:pPr>
    </w:p>
    <w:p w14:paraId="37237C83" w14:textId="77777777" w:rsidR="009773D6" w:rsidRPr="00684AF6" w:rsidRDefault="009773D6" w:rsidP="009773D6">
      <w:pPr>
        <w:pStyle w:val="Geenafstand"/>
        <w:rPr>
          <w:color w:val="000000" w:themeColor="text1"/>
          <w:sz w:val="32"/>
          <w:szCs w:val="32"/>
        </w:rPr>
      </w:pPr>
      <w:r w:rsidRPr="00684AF6">
        <w:rPr>
          <w:color w:val="000000" w:themeColor="text1"/>
          <w:sz w:val="32"/>
          <w:szCs w:val="32"/>
        </w:rPr>
        <w:t>Donderdag:</w:t>
      </w:r>
    </w:p>
    <w:p w14:paraId="676C8BD9" w14:textId="3A874B92" w:rsidR="009773D6" w:rsidRDefault="009773D6" w:rsidP="009773D6">
      <w:pPr>
        <w:pStyle w:val="Geenafstand"/>
        <w:rPr>
          <w:sz w:val="24"/>
          <w:szCs w:val="24"/>
        </w:rPr>
      </w:pPr>
      <w:r w:rsidRPr="00684420">
        <w:rPr>
          <w:sz w:val="24"/>
          <w:szCs w:val="24"/>
          <w:u w:val="single"/>
        </w:rPr>
        <w:t>Happy Ouder</w:t>
      </w:r>
      <w:r w:rsidRPr="00895B20">
        <w:rPr>
          <w:sz w:val="24"/>
          <w:szCs w:val="24"/>
        </w:rPr>
        <w:t xml:space="preserve"> samen koffie drinken 10:00 – 12:00 uur.</w:t>
      </w:r>
    </w:p>
    <w:p w14:paraId="736AE379" w14:textId="5A3EB519" w:rsidR="00395388" w:rsidRPr="00895B20" w:rsidRDefault="00395388" w:rsidP="009773D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Hiernaast starten we miv 7 oktober met tafelgesrpekken ‘wat leeft er in de wijk’. </w:t>
      </w:r>
      <w:r>
        <w:rPr>
          <w:color w:val="000000"/>
          <w:sz w:val="24"/>
          <w:szCs w:val="24"/>
          <w:bdr w:val="none" w:sz="0" w:space="0" w:color="auto" w:frame="1"/>
        </w:rPr>
        <w:t xml:space="preserve">Op basis van uw ideeën stellen we een programma samen. Hierover gaan we op de volgende data </w:t>
      </w:r>
      <w:r>
        <w:rPr>
          <w:color w:val="000000"/>
          <w:sz w:val="24"/>
          <w:szCs w:val="24"/>
          <w:bdr w:val="none" w:sz="0" w:space="0" w:color="auto" w:frame="1"/>
        </w:rPr>
        <w:lastRenderedPageBreak/>
        <w:t>graag met u in gesprek: 21 oktober, 11 november, 2 december, 23 december en 13 januari.</w:t>
      </w:r>
      <w:r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sz w:val="24"/>
          <w:szCs w:val="24"/>
        </w:rPr>
        <w:t xml:space="preserve">Dit is in samenwerking met </w:t>
      </w:r>
      <w:r>
        <w:rPr>
          <w:color w:val="000000"/>
          <w:sz w:val="24"/>
          <w:szCs w:val="24"/>
          <w:bdr w:val="none" w:sz="0" w:space="0" w:color="auto" w:frame="1"/>
        </w:rPr>
        <w:t xml:space="preserve">Erik Derks (Ouderenadviseur,  </w:t>
      </w:r>
      <w:r>
        <w:rPr>
          <w:color w:val="000000"/>
          <w:sz w:val="24"/>
          <w:szCs w:val="24"/>
        </w:rPr>
        <w:t>06 34 00 04 17</w:t>
      </w:r>
      <w:r>
        <w:rPr>
          <w:color w:val="000000"/>
          <w:sz w:val="24"/>
          <w:szCs w:val="24"/>
          <w:bdr w:val="none" w:sz="0" w:space="0" w:color="auto" w:frame="1"/>
        </w:rPr>
        <w:t xml:space="preserve"> ), Nicolette Hijweege (COiL, 06 34778798) van Sterker sociaal werk Nijmegen.</w:t>
      </w:r>
      <w:r>
        <w:rPr>
          <w:color w:val="000000"/>
          <w:sz w:val="24"/>
          <w:szCs w:val="24"/>
        </w:rPr>
        <w:t> </w:t>
      </w:r>
    </w:p>
    <w:p w14:paraId="3D82AC11" w14:textId="1C4B8D5C" w:rsidR="00684420" w:rsidRDefault="00684420" w:rsidP="00684420">
      <w:pPr>
        <w:pStyle w:val="Geenafstand"/>
        <w:rPr>
          <w:b/>
          <w:bCs/>
          <w:i/>
          <w:iCs/>
          <w:sz w:val="24"/>
          <w:szCs w:val="24"/>
        </w:rPr>
      </w:pPr>
      <w:r w:rsidRPr="00684420">
        <w:rPr>
          <w:sz w:val="24"/>
          <w:szCs w:val="24"/>
          <w:u w:val="single"/>
        </w:rPr>
        <w:t>Soep</w:t>
      </w:r>
      <w:r w:rsidR="00395388">
        <w:rPr>
          <w:sz w:val="24"/>
          <w:szCs w:val="24"/>
          <w:u w:val="single"/>
        </w:rPr>
        <w:t xml:space="preserve"> lunch </w:t>
      </w:r>
      <w:r w:rsidRPr="00895B20">
        <w:rPr>
          <w:sz w:val="24"/>
          <w:szCs w:val="24"/>
        </w:rPr>
        <w:t xml:space="preserve">12:30 – 13:30 uur kosten </w:t>
      </w:r>
      <w:r w:rsidRPr="00895B20">
        <w:rPr>
          <w:rFonts w:cstheme="minorHAnsi"/>
          <w:sz w:val="24"/>
          <w:szCs w:val="24"/>
        </w:rPr>
        <w:t>€</w:t>
      </w:r>
      <w:r w:rsidRPr="00895B20">
        <w:rPr>
          <w:sz w:val="24"/>
          <w:szCs w:val="24"/>
        </w:rPr>
        <w:t>1,50 gemaakt en verzorgd door studenten van ROC Nijmegen.</w:t>
      </w:r>
      <w:r w:rsidR="00F03631" w:rsidRPr="00F03631">
        <w:rPr>
          <w:b/>
          <w:bCs/>
          <w:i/>
          <w:iCs/>
          <w:sz w:val="24"/>
          <w:szCs w:val="24"/>
        </w:rPr>
        <w:t xml:space="preserve"> Hiervoor moet u zich wel voor aanmelden.</w:t>
      </w:r>
    </w:p>
    <w:p w14:paraId="2754FFAA" w14:textId="4B888F05" w:rsidR="00395388" w:rsidRDefault="00395388" w:rsidP="0039538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oktober start </w:t>
      </w:r>
      <w:bookmarkStart w:id="0" w:name="_Hlk76652060"/>
      <w:r>
        <w:rPr>
          <w:sz w:val="24"/>
          <w:szCs w:val="24"/>
          <w:u w:val="single"/>
        </w:rPr>
        <w:t>Wijkrestaurant Vossenlaan (warme mlt 3 gangen) soep, hoofd en nagerecht</w:t>
      </w:r>
      <w:r w:rsidRPr="00895B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(evt vanuit bijzonder bijstand) </w:t>
      </w:r>
      <w:r w:rsidRPr="00895B20">
        <w:rPr>
          <w:sz w:val="24"/>
          <w:szCs w:val="24"/>
        </w:rPr>
        <w:t xml:space="preserve">12:30 – 13:30 uur kosten </w:t>
      </w:r>
      <w:r w:rsidRPr="00895B20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7,=</w:t>
      </w:r>
      <w:r w:rsidRPr="00895B20">
        <w:rPr>
          <w:sz w:val="24"/>
          <w:szCs w:val="24"/>
        </w:rPr>
        <w:t xml:space="preserve"> verzorgd door studenten van ROC Nijmegen</w:t>
      </w:r>
      <w:r>
        <w:rPr>
          <w:sz w:val="24"/>
          <w:szCs w:val="24"/>
        </w:rPr>
        <w:t xml:space="preserve">. </w:t>
      </w:r>
      <w:r w:rsidRPr="00F03631">
        <w:rPr>
          <w:b/>
          <w:bCs/>
          <w:i/>
          <w:iCs/>
          <w:sz w:val="24"/>
          <w:szCs w:val="24"/>
        </w:rPr>
        <w:t>Hiervoor moet u zich wel voor aanmelden.</w:t>
      </w:r>
    </w:p>
    <w:bookmarkEnd w:id="0"/>
    <w:p w14:paraId="197ACE1A" w14:textId="4675053C" w:rsidR="00395388" w:rsidRPr="00395388" w:rsidRDefault="00395388" w:rsidP="006844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meer informatie kunt u bellen met Langer Thuis 088 00 17 121 (op werkdagen van 9:00 – 12:30 uur)</w:t>
      </w:r>
    </w:p>
    <w:p w14:paraId="3B2A4A27" w14:textId="22763C8B" w:rsidR="001B63D2" w:rsidRPr="00395388" w:rsidRDefault="001B63D2" w:rsidP="00395388">
      <w:pPr>
        <w:pStyle w:val="Geenafstand"/>
        <w:rPr>
          <w:sz w:val="24"/>
          <w:szCs w:val="24"/>
        </w:rPr>
      </w:pPr>
    </w:p>
    <w:sectPr w:rsidR="001B63D2" w:rsidRPr="0039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7AB4"/>
    <w:multiLevelType w:val="hybridMultilevel"/>
    <w:tmpl w:val="C05AD1A4"/>
    <w:lvl w:ilvl="0" w:tplc="F1702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D"/>
    <w:rsid w:val="00020CF4"/>
    <w:rsid w:val="00024AB3"/>
    <w:rsid w:val="001750D4"/>
    <w:rsid w:val="001B0C77"/>
    <w:rsid w:val="001B63D2"/>
    <w:rsid w:val="001D57CA"/>
    <w:rsid w:val="002938E1"/>
    <w:rsid w:val="00335A8D"/>
    <w:rsid w:val="00350E23"/>
    <w:rsid w:val="00395388"/>
    <w:rsid w:val="003C2FB1"/>
    <w:rsid w:val="00484C13"/>
    <w:rsid w:val="00487696"/>
    <w:rsid w:val="00494576"/>
    <w:rsid w:val="004A57C1"/>
    <w:rsid w:val="004B30D9"/>
    <w:rsid w:val="00505E48"/>
    <w:rsid w:val="00621372"/>
    <w:rsid w:val="00684420"/>
    <w:rsid w:val="00684AF6"/>
    <w:rsid w:val="006C567B"/>
    <w:rsid w:val="006F7646"/>
    <w:rsid w:val="00702483"/>
    <w:rsid w:val="00772B34"/>
    <w:rsid w:val="00891458"/>
    <w:rsid w:val="008944DC"/>
    <w:rsid w:val="009212C5"/>
    <w:rsid w:val="0092451D"/>
    <w:rsid w:val="00936142"/>
    <w:rsid w:val="009773D6"/>
    <w:rsid w:val="00A04487"/>
    <w:rsid w:val="00A72E26"/>
    <w:rsid w:val="00AA6247"/>
    <w:rsid w:val="00B50368"/>
    <w:rsid w:val="00BB6C03"/>
    <w:rsid w:val="00BC5599"/>
    <w:rsid w:val="00C80B1D"/>
    <w:rsid w:val="00D66015"/>
    <w:rsid w:val="00D817C9"/>
    <w:rsid w:val="00DE74E8"/>
    <w:rsid w:val="00F03631"/>
    <w:rsid w:val="00F63C1A"/>
    <w:rsid w:val="00F859FC"/>
    <w:rsid w:val="00F97F84"/>
    <w:rsid w:val="00FB57DF"/>
    <w:rsid w:val="00FC3E30"/>
    <w:rsid w:val="0267916F"/>
    <w:rsid w:val="033809D6"/>
    <w:rsid w:val="0353E45C"/>
    <w:rsid w:val="06AB8E2C"/>
    <w:rsid w:val="0DBD9149"/>
    <w:rsid w:val="0E87B986"/>
    <w:rsid w:val="0F4466E8"/>
    <w:rsid w:val="10EF53B3"/>
    <w:rsid w:val="12C4CE0E"/>
    <w:rsid w:val="13AE2EA5"/>
    <w:rsid w:val="1A613EC4"/>
    <w:rsid w:val="1B4D1431"/>
    <w:rsid w:val="1EB742A1"/>
    <w:rsid w:val="1EF5F565"/>
    <w:rsid w:val="20307E44"/>
    <w:rsid w:val="209EF30D"/>
    <w:rsid w:val="2113CAFF"/>
    <w:rsid w:val="211AFB5D"/>
    <w:rsid w:val="22B018A8"/>
    <w:rsid w:val="2334B229"/>
    <w:rsid w:val="24ECA0D6"/>
    <w:rsid w:val="27F05A6B"/>
    <w:rsid w:val="2936252F"/>
    <w:rsid w:val="2A483A83"/>
    <w:rsid w:val="2AE1819A"/>
    <w:rsid w:val="2E099652"/>
    <w:rsid w:val="2F8C3E56"/>
    <w:rsid w:val="32C22823"/>
    <w:rsid w:val="34E7A519"/>
    <w:rsid w:val="36ADA557"/>
    <w:rsid w:val="3797503B"/>
    <w:rsid w:val="37CA1034"/>
    <w:rsid w:val="3B6521BA"/>
    <w:rsid w:val="3E9FC1B0"/>
    <w:rsid w:val="3FA382CC"/>
    <w:rsid w:val="4001181B"/>
    <w:rsid w:val="43173F84"/>
    <w:rsid w:val="43AE7E5C"/>
    <w:rsid w:val="43BE833C"/>
    <w:rsid w:val="45A16204"/>
    <w:rsid w:val="45A17177"/>
    <w:rsid w:val="4619912A"/>
    <w:rsid w:val="463EA0A0"/>
    <w:rsid w:val="475A9BB8"/>
    <w:rsid w:val="47B5618B"/>
    <w:rsid w:val="488A6BF5"/>
    <w:rsid w:val="49B60E4D"/>
    <w:rsid w:val="4FFE1388"/>
    <w:rsid w:val="515F2410"/>
    <w:rsid w:val="53C147A3"/>
    <w:rsid w:val="53F3E7AC"/>
    <w:rsid w:val="5599519C"/>
    <w:rsid w:val="55A7AA39"/>
    <w:rsid w:val="56810570"/>
    <w:rsid w:val="57F88251"/>
    <w:rsid w:val="59AB1DB5"/>
    <w:rsid w:val="5A98B8C1"/>
    <w:rsid w:val="5D05D5AF"/>
    <w:rsid w:val="5E503832"/>
    <w:rsid w:val="5F7251CB"/>
    <w:rsid w:val="6142743B"/>
    <w:rsid w:val="63527CC1"/>
    <w:rsid w:val="63D2078F"/>
    <w:rsid w:val="64BDDCFC"/>
    <w:rsid w:val="64E6EC25"/>
    <w:rsid w:val="651A3666"/>
    <w:rsid w:val="661DD2E4"/>
    <w:rsid w:val="687B1604"/>
    <w:rsid w:val="69A9DEC1"/>
    <w:rsid w:val="69B006A8"/>
    <w:rsid w:val="6B9B0F92"/>
    <w:rsid w:val="6CF95180"/>
    <w:rsid w:val="6DBCB1D4"/>
    <w:rsid w:val="6FAB8CCD"/>
    <w:rsid w:val="6FC6397E"/>
    <w:rsid w:val="70350228"/>
    <w:rsid w:val="704A6BA0"/>
    <w:rsid w:val="727CBD97"/>
    <w:rsid w:val="72DE3A42"/>
    <w:rsid w:val="7339F636"/>
    <w:rsid w:val="7664594D"/>
    <w:rsid w:val="76E8E206"/>
    <w:rsid w:val="77502EBA"/>
    <w:rsid w:val="785620B2"/>
    <w:rsid w:val="7990DE89"/>
    <w:rsid w:val="7B61FAD3"/>
    <w:rsid w:val="7C4F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2BD7"/>
  <w15:docId w15:val="{69646D28-D9FF-4B5B-A664-208625F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57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57C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773D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76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76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76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76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7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fo@goededagnijmegen.n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langerthuisnijmegen.nl/langer-meedoen/goede-dag-nijmeg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8F77C992F46A9FAB5243004CCE1" ma:contentTypeVersion="14" ma:contentTypeDescription="Een nieuw document maken." ma:contentTypeScope="" ma:versionID="d31b40b09a21b4a326fa4d68bc40e9ce">
  <xsd:schema xmlns:xsd="http://www.w3.org/2001/XMLSchema" xmlns:xs="http://www.w3.org/2001/XMLSchema" xmlns:p="http://schemas.microsoft.com/office/2006/metadata/properties" xmlns:ns3="0b07ec23-769e-4869-b553-4e76a82ff726" xmlns:ns4="15d810a1-aa25-41c7-a675-40e8ddc3af96" targetNamespace="http://schemas.microsoft.com/office/2006/metadata/properties" ma:root="true" ma:fieldsID="08773b6879e67f0d958daf6416d4ff2f" ns3:_="" ns4:_="">
    <xsd:import namespace="0b07ec23-769e-4869-b553-4e76a82ff726"/>
    <xsd:import namespace="15d810a1-aa25-41c7-a675-40e8ddc3af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ec23-769e-4869-b553-4e76a82f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10a1-aa25-41c7-a675-40e8ddc3a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6173d46-5f7d-49bf-a64d-4dd4f1c458b8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8A876-7C47-40E3-AEEE-5558CE99D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82C28-5007-436C-9945-64C2C1A46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E3891-702B-4C8A-9EA3-39C869CED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7ec23-769e-4869-b553-4e76a82ff726"/>
    <ds:schemaRef ds:uri="15d810a1-aa25-41c7-a675-40e8ddc3a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5D4C0-DE78-47E3-962C-49C591169F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2A5273-F902-486D-B66E-235BDDE02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 Gourari-Dahlmans</dc:creator>
  <cp:keywords/>
  <dc:description/>
  <cp:lastModifiedBy>Joelle van der Pol</cp:lastModifiedBy>
  <cp:revision>2</cp:revision>
  <cp:lastPrinted>2021-08-31T08:19:00Z</cp:lastPrinted>
  <dcterms:created xsi:type="dcterms:W3CDTF">2021-09-28T07:30:00Z</dcterms:created>
  <dcterms:modified xsi:type="dcterms:W3CDTF">2021-09-28T07:30:00Z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0x01010081EA48F77C992F46A9FAB5243004CCE1</vt:lpwstr>
  </property>
</Properties>
</file>